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D4" w:rsidRDefault="001212D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1212D4" w:rsidRDefault="001212D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1212D4" w:rsidRPr="00A833D4" w:rsidRDefault="001212D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1212D4" w:rsidRPr="00A833D4" w:rsidRDefault="001212D4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1212D4" w:rsidRPr="00A833D4" w:rsidRDefault="001212D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четверта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1212D4" w:rsidRPr="00A833D4" w:rsidRDefault="001212D4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1212D4" w:rsidRPr="00A833D4" w:rsidRDefault="001212D4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липня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1212D4" w:rsidRDefault="001212D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1212D4" w:rsidRDefault="001212D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>щодо встановлення меж</w:t>
      </w:r>
    </w:p>
    <w:p w:rsidR="001212D4" w:rsidRPr="0070352B" w:rsidRDefault="001212D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70352B">
        <w:rPr>
          <w:b/>
          <w:color w:val="000000"/>
          <w:sz w:val="28"/>
          <w:szCs w:val="28"/>
        </w:rPr>
        <w:t>земельної ділянки в натурі (на місцевості)</w:t>
      </w:r>
    </w:p>
    <w:p w:rsidR="001212D4" w:rsidRPr="00A833D4" w:rsidRDefault="001212D4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1212D4" w:rsidRDefault="001212D4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>Розглянувши звернення</w:t>
      </w:r>
      <w:r w:rsidRPr="00C31DD6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Управління з питань кому</w:t>
      </w:r>
      <w:r w:rsidRPr="00C31DD6">
        <w:rPr>
          <w:bCs/>
          <w:color w:val="000000"/>
          <w:sz w:val="28"/>
          <w:szCs w:val="28"/>
          <w:lang w:val="uk-UA"/>
        </w:rPr>
        <w:t>нального майна та земельних відносин виконавчого комітету Лубенської міської ради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1212D4" w:rsidRPr="00A833D4" w:rsidRDefault="001212D4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1212D4" w:rsidRDefault="001212D4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1212D4" w:rsidRPr="00565B51" w:rsidRDefault="001212D4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1212D4" w:rsidRDefault="001212D4" w:rsidP="006B3D4A">
      <w:pPr>
        <w:pStyle w:val="ListParagraph"/>
        <w:tabs>
          <w:tab w:val="left" w:pos="142"/>
        </w:tabs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2A0A94">
        <w:rPr>
          <w:color w:val="000000"/>
          <w:sz w:val="28"/>
          <w:szCs w:val="28"/>
        </w:rPr>
        <w:t xml:space="preserve">Відповідно до поданого клопотання </w:t>
      </w:r>
      <w:r w:rsidRPr="002A0A94">
        <w:rPr>
          <w:b/>
          <w:bCs/>
          <w:color w:val="000000"/>
          <w:sz w:val="28"/>
          <w:szCs w:val="28"/>
        </w:rPr>
        <w:t>Управління з питань кому</w:t>
      </w:r>
      <w:r>
        <w:rPr>
          <w:b/>
          <w:bCs/>
          <w:color w:val="000000"/>
          <w:sz w:val="28"/>
          <w:szCs w:val="28"/>
        </w:rPr>
        <w:t>-</w:t>
      </w:r>
      <w:r w:rsidRPr="002A0A94">
        <w:rPr>
          <w:b/>
          <w:bCs/>
          <w:color w:val="000000"/>
          <w:sz w:val="28"/>
          <w:szCs w:val="28"/>
        </w:rPr>
        <w:t xml:space="preserve">нального майна та земельних відносин виконавчого комітету Лубенської міської ради, </w:t>
      </w:r>
      <w:r w:rsidRPr="002A0A94">
        <w:rPr>
          <w:bCs/>
          <w:color w:val="000000"/>
          <w:sz w:val="28"/>
          <w:szCs w:val="28"/>
        </w:rPr>
        <w:t>юридична адреса: м. Лубни, вул. Я. Муд</w:t>
      </w:r>
      <w:r>
        <w:rPr>
          <w:bCs/>
          <w:color w:val="000000"/>
          <w:sz w:val="28"/>
          <w:szCs w:val="28"/>
        </w:rPr>
        <w:t>-</w:t>
      </w:r>
      <w:r w:rsidRPr="002A0A94">
        <w:rPr>
          <w:bCs/>
          <w:color w:val="000000"/>
          <w:sz w:val="28"/>
          <w:szCs w:val="28"/>
        </w:rPr>
        <w:t>рого, 33,</w:t>
      </w:r>
      <w:r w:rsidRPr="002A0A94">
        <w:rPr>
          <w:color w:val="000000"/>
          <w:sz w:val="28"/>
          <w:szCs w:val="28"/>
        </w:rPr>
        <w:t xml:space="preserve"> затвердити технічну документацію із землеустрою щодо встановлення меж земельної ділянки в натурі (на місцевості) на земельну ділянку за адресою: м. Лубни, вул. Монастирська,</w:t>
      </w:r>
      <w:r>
        <w:rPr>
          <w:color w:val="000000"/>
          <w:sz w:val="28"/>
          <w:szCs w:val="28"/>
        </w:rPr>
        <w:t xml:space="preserve"> </w:t>
      </w:r>
      <w:r w:rsidRPr="002A0A9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3</w:t>
      </w:r>
      <w:r w:rsidRPr="002A0A94">
        <w:rPr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>2115</w:t>
      </w:r>
      <w:r w:rsidRPr="002A0A94">
        <w:rPr>
          <w:color w:val="000000"/>
          <w:sz w:val="28"/>
          <w:szCs w:val="28"/>
        </w:rPr>
        <w:t xml:space="preserve"> га</w:t>
      </w:r>
      <w:r w:rsidRPr="002A0A94">
        <w:rPr>
          <w:bCs/>
          <w:color w:val="000000"/>
          <w:sz w:val="28"/>
          <w:szCs w:val="28"/>
        </w:rPr>
        <w:t>,</w:t>
      </w:r>
      <w:r w:rsidRPr="002A0A94">
        <w:rPr>
          <w:color w:val="000000"/>
          <w:sz w:val="28"/>
          <w:szCs w:val="28"/>
        </w:rPr>
        <w:t xml:space="preserve"> кадастровий номер 5310700000:06:0</w:t>
      </w:r>
      <w:r>
        <w:rPr>
          <w:color w:val="000000"/>
          <w:sz w:val="28"/>
          <w:szCs w:val="28"/>
        </w:rPr>
        <w:t>03</w:t>
      </w:r>
      <w:r w:rsidRPr="002A0A94">
        <w:rPr>
          <w:color w:val="000000"/>
          <w:sz w:val="28"/>
          <w:szCs w:val="28"/>
        </w:rPr>
        <w:t>:</w:t>
      </w:r>
      <w:r w:rsidRPr="003B274B">
        <w:rPr>
          <w:color w:val="000000"/>
          <w:sz w:val="28"/>
          <w:szCs w:val="28"/>
        </w:rPr>
        <w:t>00</w:t>
      </w:r>
      <w:r>
        <w:rPr>
          <w:color w:val="000000"/>
          <w:sz w:val="28"/>
          <w:szCs w:val="28"/>
        </w:rPr>
        <w:t>67</w:t>
      </w:r>
      <w:r w:rsidRPr="002A0A94">
        <w:rPr>
          <w:color w:val="000000"/>
          <w:sz w:val="28"/>
          <w:szCs w:val="28"/>
        </w:rPr>
        <w:t xml:space="preserve">, за цільовим призначенням – для будівництва і обслуговування багатоквартирного житлового будинку на користь </w:t>
      </w:r>
      <w:r w:rsidRPr="002A0A94">
        <w:rPr>
          <w:b/>
          <w:color w:val="000000"/>
          <w:sz w:val="28"/>
          <w:szCs w:val="28"/>
        </w:rPr>
        <w:t>Територіальної громади м. Лубни в особі Лубенської міської ради.</w:t>
      </w:r>
      <w:r w:rsidRPr="002A0A94">
        <w:rPr>
          <w:color w:val="000000"/>
          <w:sz w:val="28"/>
          <w:szCs w:val="28"/>
        </w:rPr>
        <w:t xml:space="preserve"> Вказану земельну ділянку залишити в землях запасу.</w:t>
      </w:r>
    </w:p>
    <w:p w:rsidR="001212D4" w:rsidRDefault="001212D4" w:rsidP="006B3D4A">
      <w:pPr>
        <w:pStyle w:val="ListParagraph"/>
        <w:tabs>
          <w:tab w:val="left" w:pos="142"/>
        </w:tabs>
        <w:ind w:left="567"/>
        <w:jc w:val="both"/>
        <w:rPr>
          <w:color w:val="000000"/>
          <w:sz w:val="28"/>
          <w:szCs w:val="28"/>
        </w:rPr>
      </w:pPr>
    </w:p>
    <w:p w:rsidR="001212D4" w:rsidRDefault="001212D4" w:rsidP="006B3D4A">
      <w:pPr>
        <w:pStyle w:val="ListParagraph"/>
        <w:tabs>
          <w:tab w:val="left" w:pos="142"/>
        </w:tabs>
        <w:ind w:left="567"/>
        <w:jc w:val="both"/>
        <w:rPr>
          <w:color w:val="000000"/>
          <w:sz w:val="28"/>
          <w:szCs w:val="28"/>
        </w:rPr>
      </w:pPr>
    </w:p>
    <w:p w:rsidR="001212D4" w:rsidRDefault="001212D4" w:rsidP="006B3D4A">
      <w:pPr>
        <w:pStyle w:val="ListParagraph"/>
        <w:tabs>
          <w:tab w:val="left" w:pos="142"/>
        </w:tabs>
        <w:ind w:left="567"/>
        <w:jc w:val="both"/>
        <w:rPr>
          <w:color w:val="000000"/>
          <w:sz w:val="28"/>
          <w:szCs w:val="28"/>
        </w:rPr>
      </w:pPr>
    </w:p>
    <w:p w:rsidR="001212D4" w:rsidRPr="002A0A94" w:rsidRDefault="001212D4" w:rsidP="006B3D4A">
      <w:pPr>
        <w:pStyle w:val="ListParagraph"/>
        <w:tabs>
          <w:tab w:val="left" w:pos="0"/>
        </w:tabs>
        <w:ind w:left="567"/>
        <w:jc w:val="both"/>
        <w:rPr>
          <w:color w:val="000000"/>
          <w:sz w:val="28"/>
          <w:szCs w:val="28"/>
        </w:rPr>
      </w:pPr>
    </w:p>
    <w:p w:rsidR="001212D4" w:rsidRDefault="001212D4" w:rsidP="002A0A94">
      <w:pPr>
        <w:pStyle w:val="ListParagraph"/>
        <w:tabs>
          <w:tab w:val="left" w:pos="142"/>
        </w:tabs>
        <w:ind w:left="645"/>
        <w:jc w:val="both"/>
        <w:rPr>
          <w:color w:val="FF0000"/>
          <w:sz w:val="28"/>
          <w:szCs w:val="28"/>
        </w:rPr>
      </w:pPr>
    </w:p>
    <w:p w:rsidR="001212D4" w:rsidRPr="002A0A94" w:rsidRDefault="001212D4" w:rsidP="002A0A94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Міський  голова                                                               О.П. Грицаєнко</w:t>
      </w:r>
    </w:p>
    <w:sectPr w:rsidR="001212D4" w:rsidRPr="002A0A94" w:rsidSect="002A0A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228"/>
    <w:multiLevelType w:val="hybridMultilevel"/>
    <w:tmpl w:val="53AA2364"/>
    <w:lvl w:ilvl="0" w:tplc="729C5D44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9245D"/>
    <w:rsid w:val="001212D4"/>
    <w:rsid w:val="00144ED2"/>
    <w:rsid w:val="001626FA"/>
    <w:rsid w:val="00193FB2"/>
    <w:rsid w:val="002A0A94"/>
    <w:rsid w:val="002D3ADE"/>
    <w:rsid w:val="003B274B"/>
    <w:rsid w:val="00541B6C"/>
    <w:rsid w:val="00565B51"/>
    <w:rsid w:val="006416BF"/>
    <w:rsid w:val="006A3385"/>
    <w:rsid w:val="006B3D4A"/>
    <w:rsid w:val="0070352B"/>
    <w:rsid w:val="00705B18"/>
    <w:rsid w:val="0099086D"/>
    <w:rsid w:val="00A375CD"/>
    <w:rsid w:val="00A833D4"/>
    <w:rsid w:val="00AB7988"/>
    <w:rsid w:val="00AD5DCC"/>
    <w:rsid w:val="00C31DD6"/>
    <w:rsid w:val="00DD292D"/>
    <w:rsid w:val="00F3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70352B"/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A0A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3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320</Words>
  <Characters>1824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2018-06-06T08:37:00Z</cp:lastPrinted>
  <dcterms:created xsi:type="dcterms:W3CDTF">2018-07-04T06:25:00Z</dcterms:created>
  <dcterms:modified xsi:type="dcterms:W3CDTF">2018-07-04T06:25:00Z</dcterms:modified>
</cp:coreProperties>
</file>